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E9D1F" w14:textId="6AEDA1B2" w:rsidR="005B2AB1" w:rsidRPr="00120E63" w:rsidRDefault="00F22D85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2040"/>
      <w:bookmarkEnd w:id="0"/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налитическ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записк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F4E701F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отчету о ходе реализации муниципальной программы</w:t>
      </w:r>
    </w:p>
    <w:p w14:paraId="7F30487F" w14:textId="11CBA330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«Укрепление межнационального и межконфессионального согласия, профилактика экстремизма в городе Пыть-Яхе»</w:t>
      </w:r>
    </w:p>
    <w:p w14:paraId="7A5A3E6C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9B309" w14:textId="1EAEB719" w:rsidR="005B2AB1" w:rsidRPr="00120E63" w:rsidRDefault="00A44B27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F138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октябрь</w:t>
      </w:r>
      <w:r w:rsidR="003845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="00F138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ноябрь</w:t>
      </w:r>
      <w:r w:rsidR="0038457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="00F1380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декабрь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202</w:t>
      </w:r>
      <w:r w:rsidR="008771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года</w:t>
      </w:r>
    </w:p>
    <w:p w14:paraId="3BF65F93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D5541" w14:textId="29AFDFB2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1.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</w:t>
      </w:r>
      <w:r w:rsidR="00C25FEA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</w:t>
      </w:r>
    </w:p>
    <w:p w14:paraId="46F40BE6" w14:textId="2FB2F2CE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о достижении конкретных целевых показателей муниципальной программы приведена в таблице (п. 4). </w:t>
      </w:r>
    </w:p>
    <w:p w14:paraId="32C4DD89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14:paraId="7B7C8A0F" w14:textId="0DC752EC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2.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структурных элементах, реализация которых осуществляется с нарушением установленных параметров и сроков</w:t>
      </w:r>
      <w:r w:rsidR="00C25FEA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</w:t>
      </w:r>
    </w:p>
    <w:p w14:paraId="62255A58" w14:textId="6C4A376B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элементы, реализация которых осуществляется с нарушением отсутствуют.</w:t>
      </w:r>
    </w:p>
    <w:p w14:paraId="687FE6D4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14:paraId="73C94D91" w14:textId="77789884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3.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Анализ факторов (рисков), повлиявших на реализацию муниципальной программы, и мер, направленных на их устранение.</w:t>
      </w:r>
    </w:p>
    <w:p w14:paraId="6F6D8674" w14:textId="7A9772AC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14:paraId="0F5C6B71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1B814" w14:textId="5C42F275" w:rsidR="005B2AB1" w:rsidRPr="000F439A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4.</w:t>
      </w:r>
      <w:r w:rsidR="00F22D85"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14:paraId="3870EF48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87C3D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муниципальной программы</w:t>
      </w:r>
    </w:p>
    <w:p w14:paraId="4029B4D9" w14:textId="77777777" w:rsidR="005B2AB1" w:rsidRPr="00F22D8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557" w:type="dxa"/>
        <w:tblInd w:w="2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47"/>
        <w:gridCol w:w="992"/>
        <w:gridCol w:w="1134"/>
        <w:gridCol w:w="855"/>
        <w:gridCol w:w="851"/>
        <w:gridCol w:w="1985"/>
        <w:gridCol w:w="1626"/>
      </w:tblGrid>
      <w:tr w:rsidR="005B2AB1" w:rsidRPr="005B2AB1" w14:paraId="4EB3F45D" w14:textId="77777777" w:rsidTr="001032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D196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186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22A" w14:textId="659B053B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C150" w14:textId="48BF7ABF" w:rsidR="005B2AB1" w:rsidRPr="005B2AB1" w:rsidRDefault="005B2AB1" w:rsidP="00EA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План </w:t>
            </w:r>
            <w:r w:rsid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 w:rsidR="00EA417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DB8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Факт за отчетный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809F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29C8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A536" w14:textId="659C5F4E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16B0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Причины </w:t>
            </w:r>
            <w:r w:rsidR="00EA4179" w:rsidRPr="00E16B0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 достижения</w:t>
            </w:r>
            <w:r w:rsidRPr="00E16B0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показателя</w:t>
            </w:r>
          </w:p>
        </w:tc>
      </w:tr>
      <w:tr w:rsidR="005B2AB1" w:rsidRPr="005B2AB1" w14:paraId="386A613A" w14:textId="77777777" w:rsidTr="001032FA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56A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5759" w14:textId="250BA956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Доля граждан, положительно оценивающих состояние межнациональных отношений в муниципальном образовании городской округ город Пыть-Ях, в общем количестве граждан,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420" w14:textId="3934A352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4CF" w14:textId="58D5E6B4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84,</w:t>
            </w:r>
            <w:r w:rsidR="002028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A700C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ACB3" w14:textId="12A59980" w:rsidR="005B2AB1" w:rsidRPr="005B2AB1" w:rsidRDefault="00A700CB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F5D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72</w:t>
            </w:r>
            <w:r w:rsidR="00F1380B" w:rsidRPr="008F5D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,2</w:t>
            </w:r>
            <w:r w:rsidRPr="008F5D4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2079" w14:textId="1535117C" w:rsidR="005B2AB1" w:rsidRPr="005B2AB1" w:rsidRDefault="00640792" w:rsidP="00640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CCE" w14:textId="4769C6EF" w:rsidR="005B2AB1" w:rsidRPr="005B2AB1" w:rsidRDefault="009C75D6" w:rsidP="004A1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Определяется по информации, представленной </w:t>
            </w:r>
            <w:r w:rsidR="00527AC7" w:rsidRP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Департамент</w:t>
            </w:r>
            <w:r w:rsid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ом</w:t>
            </w:r>
            <w:r w:rsidR="00527AC7" w:rsidRP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молодежной политики, гражданских инициатив и внешних связей Ханты-Мансийского автономного округа - Югры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на основании результатов социологического исследования «О состоянии межнациональных и межконфессиональ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ных отношений в Ханты-Мансийском автономном окру</w:t>
            </w:r>
            <w:r w:rsidR="004A14B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ге – Югре.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56C" w14:textId="77777777" w:rsidR="005B2AB1" w:rsidRPr="005B2AB1" w:rsidRDefault="005B2AB1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165E96DC" w14:textId="77777777" w:rsidTr="00C87401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49C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8D01" w14:textId="68A48E70" w:rsidR="009C75D6" w:rsidRPr="005B2AB1" w:rsidRDefault="007772E2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</w:t>
            </w:r>
            <w:r w:rsidR="009C75D6"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участников мероприятий, направленных на этнокультурное развитие народов России, проживающих в муниципальном образовании городской округ Пыть-Ях,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4A0" w14:textId="0F2FA62D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623C" w14:textId="72E779A2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7,</w:t>
            </w:r>
            <w:r w:rsidR="00E0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3EB0" w14:textId="709CB09C" w:rsidR="009C75D6" w:rsidRPr="005B2AB1" w:rsidRDefault="00940B1B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3D4" w14:textId="4730EC66" w:rsidR="009C75D6" w:rsidRPr="005B2AB1" w:rsidRDefault="00940B1B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733" w14:textId="29FD1BB2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Определяется как количество лиц – участников </w:t>
            </w:r>
            <w:r w:rsidR="00AB77D8"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мероприятий,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направленных на этнокультурное развитие народов России, проживающих в муниципальном образовании городской округ Пыть-Ях, тыс. чел.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1E8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568084B6" w14:textId="77777777" w:rsidTr="000F50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487" w14:textId="6006A4D6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823" w14:textId="2AB9795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 участников мероприятий, направленных на укрепление общероссийского гражданского единства,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911" w14:textId="495B636B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D69" w14:textId="620EA414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7,</w:t>
            </w:r>
            <w:r w:rsidR="00E0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75FC" w14:textId="36B48469" w:rsidR="009C75D6" w:rsidRPr="005B2AB1" w:rsidRDefault="00940B1B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r w:rsidR="003A4BE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3385" w14:textId="12151E4E" w:rsidR="009C75D6" w:rsidRPr="005B2AB1" w:rsidRDefault="009E196D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92C" w14:textId="6155D425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Определяется как количество лиц - участников мероприятий, направленных на укрепление общероссийского гражданского единства, тыс. чел.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24C6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A315E" w:rsidRPr="005B2AB1" w14:paraId="497AE2C6" w14:textId="77777777" w:rsidTr="002344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D09" w14:textId="0A5A98E1" w:rsidR="00CA315E" w:rsidRDefault="00CA315E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D88E" w14:textId="3C3D3D63" w:rsidR="00CA315E" w:rsidRPr="009C75D6" w:rsidRDefault="00D55C1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55C1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 участников мероприятий, направленных на социальную и культурную адаптацию иностранных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8198" w14:textId="135B1F25" w:rsidR="00CA315E" w:rsidRDefault="00D55C1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A566" w14:textId="29C679C0" w:rsidR="00CA315E" w:rsidRPr="00151274" w:rsidRDefault="00D55C1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12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F339" w14:textId="48007A38" w:rsidR="00CA315E" w:rsidRPr="00151274" w:rsidRDefault="004A14BE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240" w14:textId="555D8B29" w:rsidR="00CA315E" w:rsidRPr="004A14BE" w:rsidRDefault="004A14BE" w:rsidP="00234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E458" w14:textId="3918C93A" w:rsidR="00CA315E" w:rsidRPr="009C75D6" w:rsidRDefault="008F5D4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Определяется</w:t>
            </w:r>
            <w:r w:rsidR="00D55C19">
              <w:rPr>
                <w:rFonts w:ascii="Times New Roman" w:hAnsi="Times New Roman" w:cs="Times New Roman"/>
              </w:rPr>
              <w:t xml:space="preserve"> как к</w:t>
            </w:r>
            <w:r w:rsidR="00D55C19" w:rsidRPr="00D55C19">
              <w:rPr>
                <w:rFonts w:ascii="Times New Roman" w:hAnsi="Times New Roman" w:cs="Times New Roman"/>
              </w:rPr>
              <w:t>оличество участников мероприятий, направленных на социальную и культурну</w:t>
            </w:r>
            <w:r w:rsidR="00D55C19">
              <w:rPr>
                <w:rFonts w:ascii="Times New Roman" w:hAnsi="Times New Roman" w:cs="Times New Roman"/>
              </w:rPr>
              <w:t>ю адаптацию иностранных граждан</w:t>
            </w:r>
            <w:r w:rsidR="007040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EEAA" w14:textId="77777777" w:rsidR="00CA315E" w:rsidRPr="005B2AB1" w:rsidRDefault="00CA315E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548E75B2" w14:textId="77777777" w:rsidTr="001032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DBE0" w14:textId="4A9D619C" w:rsidR="009C75D6" w:rsidRDefault="00CA315E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16D7" w14:textId="4F0EC5E0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 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F053" w14:textId="53F7917E" w:rsidR="009C75D6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F29" w14:textId="3A1A343A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E06" w14:textId="1A52561C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65C3" w14:textId="63BE3D1F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AB8D" w14:textId="143BBD02" w:rsidR="009C75D6" w:rsidRPr="00223563" w:rsidRDefault="009C75D6" w:rsidP="00223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 xml:space="preserve">Определяется как отношение фактически приобретенного оборудования к общему количеству оборудования, которое обеспечивает максимальную антитеррористическую защищенность объектов, находящихся в ведении муниципального </w:t>
            </w:r>
            <w:r w:rsidRPr="00223563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587" w14:textId="77777777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B2AB1" w:rsidRPr="005B2AB1" w14:paraId="692E7420" w14:textId="77777777" w:rsidTr="001032FA"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095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Средний процент достижения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7E46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B78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B4D7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BA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3114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C62D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</w:tbl>
    <w:p w14:paraId="02A08317" w14:textId="77777777" w:rsidR="006A508D" w:rsidRDefault="006A508D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14:paraId="7BA3D9AB" w14:textId="2BA6B5F9" w:rsidR="005B2AB1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5.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об итогах реализации муниципальной программы, в том числе ее структурных элементов, и планы на очередной финансовый год;</w:t>
      </w:r>
    </w:p>
    <w:p w14:paraId="3929D7DF" w14:textId="308F526B" w:rsidR="0020284C" w:rsidRPr="006C6528" w:rsidRDefault="00131512" w:rsidP="00202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07A1">
        <w:rPr>
          <w:rFonts w:ascii="Times New Roman" w:eastAsia="Calibri" w:hAnsi="Times New Roman" w:cs="Times New Roman"/>
          <w:sz w:val="24"/>
          <w:szCs w:val="24"/>
          <w:lang w:eastAsia="ru-RU"/>
        </w:rPr>
        <w:t>В средствах массовой информации на 31 декабря 2025 года опубликовано 148 материалов в газете, на радио и телевидении, а также в интернет СМИ и социальных сетях, направленных на гармонизацию межнациональных и межконфессиональных отношений 124 материала, профилактика экстремизма 24 материала.</w:t>
      </w:r>
      <w:r w:rsidR="003E480C" w:rsidRPr="00BF0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480C" w:rsidRPr="006C6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за отчетный период 2025 года проведено </w:t>
      </w:r>
      <w:r w:rsidR="006C6528" w:rsidRPr="006C65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F07A1">
        <w:rPr>
          <w:rFonts w:ascii="Times New Roman" w:eastAsia="Times New Roman" w:hAnsi="Times New Roman" w:cs="Times New Roman"/>
          <w:sz w:val="24"/>
          <w:szCs w:val="24"/>
          <w:lang w:eastAsia="ru-RU"/>
        </w:rPr>
        <w:t>478</w:t>
      </w:r>
      <w:r w:rsidR="003E480C" w:rsidRPr="006C6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мероприятий. Охват участников составил </w:t>
      </w:r>
      <w:r w:rsidR="00BF07A1">
        <w:rPr>
          <w:rFonts w:ascii="Times New Roman" w:eastAsia="Times New Roman" w:hAnsi="Times New Roman" w:cs="Times New Roman"/>
          <w:sz w:val="24"/>
          <w:szCs w:val="24"/>
          <w:lang w:eastAsia="ru-RU"/>
        </w:rPr>
        <w:t>63 342</w:t>
      </w:r>
      <w:r w:rsidR="00BC6875" w:rsidRPr="006C6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="00BF07A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bookmarkStart w:id="1" w:name="_GoBack"/>
      <w:bookmarkEnd w:id="1"/>
      <w:r w:rsidR="00BC6875" w:rsidRPr="006C65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6B15A27" w14:textId="77777777" w:rsidR="00DF0472" w:rsidRPr="00421947" w:rsidRDefault="00DF0472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E26BF5" w14:textId="4366ED2E" w:rsidR="005B2AB1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6.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Предложения о корректировке, досрочном прекращении реализации структурных элементов или муниципальной программы в целом;</w:t>
      </w:r>
    </w:p>
    <w:p w14:paraId="23FAF517" w14:textId="35F892B9" w:rsidR="00120E63" w:rsidRPr="00384570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9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</w:t>
      </w:r>
    </w:p>
    <w:p w14:paraId="6A58EC77" w14:textId="59E50C5B" w:rsidR="00884B47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7.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Сведения об 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</w:t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зменениях, внесенных в отчетном периоде в муниципальную программу.</w:t>
      </w:r>
    </w:p>
    <w:p w14:paraId="4317F84B" w14:textId="43135469" w:rsidR="00F22D85" w:rsidRDefault="0001306E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города от </w:t>
      </w:r>
      <w:r w:rsidR="00AB77D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AB77D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.2025 года №</w:t>
      </w:r>
      <w:r w:rsidR="00AB77D8">
        <w:rPr>
          <w:rFonts w:ascii="Times New Roman" w:eastAsia="Times New Roman" w:hAnsi="Times New Roman" w:cs="Times New Roman"/>
          <w:sz w:val="24"/>
          <w:szCs w:val="24"/>
          <w:lang w:eastAsia="ru-RU"/>
        </w:rPr>
        <w:t>131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-па «О внесении изменений в постановление администрации города от 28.12.2023 №370-па «Об утверждении муниципальной программы «Укрепление межнационального и межконфессионального согласия, профилактика экстремизма в городе Пыть-Яхе»».</w:t>
      </w:r>
    </w:p>
    <w:p w14:paraId="1B2E04FC" w14:textId="53E54960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CBCEC" w14:textId="1B28636F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7B478D" w14:textId="4F74EF32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093E7C" w14:textId="01AEF56A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9993C" w14:textId="7B484F57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8A475" w14:textId="6C69ED0D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6C825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08F454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921FE5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DE64D1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CE6A7D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8A427D" w14:textId="77777777" w:rsidR="00EE3C1A" w:rsidRPr="00EE3C1A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>Исполнитель:</w:t>
      </w:r>
    </w:p>
    <w:p w14:paraId="0525ACC6" w14:textId="77777777" w:rsidR="00EE3C1A" w:rsidRPr="00EE3C1A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>Главный специалист отдела по вопросам</w:t>
      </w:r>
    </w:p>
    <w:p w14:paraId="1161E8F8" w14:textId="77777777" w:rsidR="00EE3C1A" w:rsidRPr="00EE3C1A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 xml:space="preserve">общественной безопасности и профилактики правонарушений </w:t>
      </w:r>
    </w:p>
    <w:p w14:paraId="74333F0B" w14:textId="77777777" w:rsidR="00EE3C1A" w:rsidRPr="00EE3C1A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>управления по внутренней политике администрации города</w:t>
      </w:r>
    </w:p>
    <w:p w14:paraId="6D0677BD" w14:textId="77777777" w:rsidR="00EE3C1A" w:rsidRPr="00EE3C1A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>Клос Александр Владимирович</w:t>
      </w:r>
    </w:p>
    <w:p w14:paraId="2F902C9E" w14:textId="2C2C797C" w:rsidR="00715496" w:rsidRPr="00120E63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>8 (3463) 46-55-95</w:t>
      </w:r>
    </w:p>
    <w:sectPr w:rsidR="00715496" w:rsidRPr="00120E63" w:rsidSect="0071549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5317A" w14:textId="77777777" w:rsidR="0085351D" w:rsidRDefault="0085351D" w:rsidP="005B2AB1">
      <w:pPr>
        <w:spacing w:after="0" w:line="240" w:lineRule="auto"/>
      </w:pPr>
      <w:r>
        <w:separator/>
      </w:r>
    </w:p>
  </w:endnote>
  <w:endnote w:type="continuationSeparator" w:id="0">
    <w:p w14:paraId="63F7AB64" w14:textId="77777777" w:rsidR="0085351D" w:rsidRDefault="0085351D" w:rsidP="005B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D45B5" w14:textId="77777777" w:rsidR="0085351D" w:rsidRDefault="0085351D" w:rsidP="005B2AB1">
      <w:pPr>
        <w:spacing w:after="0" w:line="240" w:lineRule="auto"/>
      </w:pPr>
      <w:r>
        <w:separator/>
      </w:r>
    </w:p>
  </w:footnote>
  <w:footnote w:type="continuationSeparator" w:id="0">
    <w:p w14:paraId="59B6274A" w14:textId="77777777" w:rsidR="0085351D" w:rsidRDefault="0085351D" w:rsidP="005B2A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1AB"/>
    <w:rsid w:val="0001306E"/>
    <w:rsid w:val="000F439A"/>
    <w:rsid w:val="000F50A6"/>
    <w:rsid w:val="001032FA"/>
    <w:rsid w:val="00113C7B"/>
    <w:rsid w:val="00120E63"/>
    <w:rsid w:val="00125771"/>
    <w:rsid w:val="00131512"/>
    <w:rsid w:val="0013175A"/>
    <w:rsid w:val="00151274"/>
    <w:rsid w:val="001A2F55"/>
    <w:rsid w:val="001C2E79"/>
    <w:rsid w:val="001F0402"/>
    <w:rsid w:val="0020284C"/>
    <w:rsid w:val="00210B42"/>
    <w:rsid w:val="00214C92"/>
    <w:rsid w:val="00223563"/>
    <w:rsid w:val="0023444F"/>
    <w:rsid w:val="003163CC"/>
    <w:rsid w:val="003518FD"/>
    <w:rsid w:val="00384570"/>
    <w:rsid w:val="003A4BE6"/>
    <w:rsid w:val="003B171B"/>
    <w:rsid w:val="003E480C"/>
    <w:rsid w:val="003E54A8"/>
    <w:rsid w:val="00401C92"/>
    <w:rsid w:val="00417F04"/>
    <w:rsid w:val="00421947"/>
    <w:rsid w:val="004336ED"/>
    <w:rsid w:val="00454351"/>
    <w:rsid w:val="004A00A4"/>
    <w:rsid w:val="004A14BE"/>
    <w:rsid w:val="00525C9D"/>
    <w:rsid w:val="00527AC7"/>
    <w:rsid w:val="005572C7"/>
    <w:rsid w:val="005663FE"/>
    <w:rsid w:val="005961A4"/>
    <w:rsid w:val="005B2AB1"/>
    <w:rsid w:val="005D7907"/>
    <w:rsid w:val="006315B4"/>
    <w:rsid w:val="006344EB"/>
    <w:rsid w:val="00634D27"/>
    <w:rsid w:val="00640792"/>
    <w:rsid w:val="00662A8E"/>
    <w:rsid w:val="0067300C"/>
    <w:rsid w:val="00682893"/>
    <w:rsid w:val="006A508D"/>
    <w:rsid w:val="006C6528"/>
    <w:rsid w:val="00704009"/>
    <w:rsid w:val="0071141A"/>
    <w:rsid w:val="00715496"/>
    <w:rsid w:val="00721D1A"/>
    <w:rsid w:val="007341AB"/>
    <w:rsid w:val="00761EBC"/>
    <w:rsid w:val="007772E2"/>
    <w:rsid w:val="00792885"/>
    <w:rsid w:val="007930E7"/>
    <w:rsid w:val="0079312C"/>
    <w:rsid w:val="007B6A1F"/>
    <w:rsid w:val="007C258D"/>
    <w:rsid w:val="0081655E"/>
    <w:rsid w:val="0085351D"/>
    <w:rsid w:val="008717AF"/>
    <w:rsid w:val="008771F4"/>
    <w:rsid w:val="00884B47"/>
    <w:rsid w:val="008D4DEA"/>
    <w:rsid w:val="008F5D46"/>
    <w:rsid w:val="00925F54"/>
    <w:rsid w:val="00940B1B"/>
    <w:rsid w:val="009635CA"/>
    <w:rsid w:val="00967CA5"/>
    <w:rsid w:val="00970B4D"/>
    <w:rsid w:val="009A4EBB"/>
    <w:rsid w:val="009C75D6"/>
    <w:rsid w:val="009E196D"/>
    <w:rsid w:val="00A0216A"/>
    <w:rsid w:val="00A44B27"/>
    <w:rsid w:val="00A700CB"/>
    <w:rsid w:val="00AB77D8"/>
    <w:rsid w:val="00AB7A33"/>
    <w:rsid w:val="00AC32BD"/>
    <w:rsid w:val="00AD67E5"/>
    <w:rsid w:val="00AF17C7"/>
    <w:rsid w:val="00B95B66"/>
    <w:rsid w:val="00BC6875"/>
    <w:rsid w:val="00BF07A1"/>
    <w:rsid w:val="00C25FEA"/>
    <w:rsid w:val="00C277DA"/>
    <w:rsid w:val="00C370BA"/>
    <w:rsid w:val="00C4006B"/>
    <w:rsid w:val="00C87401"/>
    <w:rsid w:val="00CA315E"/>
    <w:rsid w:val="00CB2EB2"/>
    <w:rsid w:val="00CE7AD5"/>
    <w:rsid w:val="00D17ED6"/>
    <w:rsid w:val="00D268B5"/>
    <w:rsid w:val="00D422E0"/>
    <w:rsid w:val="00D55C19"/>
    <w:rsid w:val="00D6054D"/>
    <w:rsid w:val="00DA5ED6"/>
    <w:rsid w:val="00DB0457"/>
    <w:rsid w:val="00DF0472"/>
    <w:rsid w:val="00DF20C2"/>
    <w:rsid w:val="00E06D8F"/>
    <w:rsid w:val="00E16B0B"/>
    <w:rsid w:val="00E259D5"/>
    <w:rsid w:val="00E330A6"/>
    <w:rsid w:val="00E873DB"/>
    <w:rsid w:val="00E93341"/>
    <w:rsid w:val="00EA4179"/>
    <w:rsid w:val="00EE3C1A"/>
    <w:rsid w:val="00EF1248"/>
    <w:rsid w:val="00F1044E"/>
    <w:rsid w:val="00F1380B"/>
    <w:rsid w:val="00F22D85"/>
    <w:rsid w:val="00F24073"/>
    <w:rsid w:val="00FA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02AAC"/>
  <w15:chartTrackingRefBased/>
  <w15:docId w15:val="{7F3EDC27-9F13-4419-960E-806C1F5F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B2AB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B2AB1"/>
    <w:rPr>
      <w:sz w:val="20"/>
      <w:szCs w:val="20"/>
    </w:rPr>
  </w:style>
  <w:style w:type="character" w:styleId="a5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5B2AB1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13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30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10162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Клос</dc:creator>
  <cp:keywords/>
  <dc:description/>
  <cp:lastModifiedBy>Александр Клос</cp:lastModifiedBy>
  <cp:revision>98</cp:revision>
  <cp:lastPrinted>2026-01-14T06:31:00Z</cp:lastPrinted>
  <dcterms:created xsi:type="dcterms:W3CDTF">2024-04-12T07:18:00Z</dcterms:created>
  <dcterms:modified xsi:type="dcterms:W3CDTF">2026-01-14T12:50:00Z</dcterms:modified>
</cp:coreProperties>
</file>